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0E130E" w:rsidRPr="00563FDD" w:rsidRDefault="00563FDD" w:rsidP="000E13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563FDD" w:rsidRPr="00C33595" w:rsidRDefault="00563FDD" w:rsidP="00563FDD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C33595">
        <w:rPr>
          <w:rFonts w:ascii="Times New Roman" w:hAnsi="Times New Roman"/>
          <w:b/>
          <w:i/>
          <w:sz w:val="48"/>
          <w:szCs w:val="48"/>
        </w:rPr>
        <w:t>ve čtvrtek 1</w:t>
      </w:r>
      <w:r w:rsidR="00A213D9">
        <w:rPr>
          <w:rFonts w:ascii="Times New Roman" w:hAnsi="Times New Roman"/>
          <w:b/>
          <w:i/>
          <w:sz w:val="48"/>
          <w:szCs w:val="48"/>
        </w:rPr>
        <w:t>9</w:t>
      </w:r>
      <w:r w:rsidRPr="00C33595">
        <w:rPr>
          <w:rFonts w:ascii="Times New Roman" w:hAnsi="Times New Roman"/>
          <w:b/>
          <w:i/>
          <w:sz w:val="48"/>
          <w:szCs w:val="48"/>
        </w:rPr>
        <w:t xml:space="preserve">. </w:t>
      </w:r>
      <w:r w:rsidR="00A213D9">
        <w:rPr>
          <w:rFonts w:ascii="Times New Roman" w:hAnsi="Times New Roman"/>
          <w:b/>
          <w:i/>
          <w:sz w:val="48"/>
          <w:szCs w:val="48"/>
        </w:rPr>
        <w:t>4</w:t>
      </w:r>
      <w:r w:rsidRPr="00C33595">
        <w:rPr>
          <w:rFonts w:ascii="Times New Roman" w:hAnsi="Times New Roman"/>
          <w:b/>
          <w:i/>
          <w:sz w:val="48"/>
          <w:szCs w:val="48"/>
        </w:rPr>
        <w:t>. 2017 od 1</w:t>
      </w:r>
      <w:r w:rsidR="006261BB">
        <w:rPr>
          <w:rFonts w:ascii="Times New Roman" w:hAnsi="Times New Roman"/>
          <w:b/>
          <w:i/>
          <w:sz w:val="48"/>
          <w:szCs w:val="48"/>
        </w:rPr>
        <w:t>8</w:t>
      </w:r>
      <w:r w:rsidRPr="00C33595">
        <w:rPr>
          <w:rFonts w:ascii="Times New Roman" w:hAnsi="Times New Roman"/>
          <w:b/>
          <w:i/>
          <w:sz w:val="48"/>
          <w:szCs w:val="48"/>
        </w:rPr>
        <w:t>.00 hod. na OÚ</w:t>
      </w:r>
    </w:p>
    <w:p w:rsidR="00563FDD" w:rsidRDefault="00563FDD" w:rsidP="00563FDD">
      <w:pPr>
        <w:jc w:val="center"/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A213D9" w:rsidRPr="00563FDD" w:rsidRDefault="00A213D9" w:rsidP="00563FDD">
      <w:pPr>
        <w:jc w:val="center"/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0F7D91" w:rsidRPr="000E130E" w:rsidRDefault="00563FDD" w:rsidP="00563FDD">
      <w:pPr>
        <w:tabs>
          <w:tab w:val="left" w:pos="8364"/>
        </w:tabs>
        <w:rPr>
          <w:rFonts w:ascii="Times New Roman" w:hAnsi="Times New Roman"/>
          <w:b/>
          <w:i/>
          <w:sz w:val="36"/>
          <w:szCs w:val="36"/>
        </w:rPr>
      </w:pPr>
      <w:r w:rsidRPr="000E130E">
        <w:rPr>
          <w:rFonts w:ascii="Times New Roman" w:hAnsi="Times New Roman"/>
          <w:b/>
          <w:i/>
          <w:sz w:val="36"/>
          <w:szCs w:val="36"/>
        </w:rPr>
        <w:t>Program:</w:t>
      </w:r>
    </w:p>
    <w:p w:rsidR="003A0FFB" w:rsidRPr="000E130E" w:rsidRDefault="00A213D9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6"/>
          <w:szCs w:val="36"/>
        </w:rPr>
      </w:pPr>
      <w:r w:rsidRPr="000E130E">
        <w:rPr>
          <w:rFonts w:ascii="Times New Roman" w:hAnsi="Times New Roman"/>
          <w:sz w:val="36"/>
          <w:szCs w:val="36"/>
        </w:rPr>
        <w:t>Projednání</w:t>
      </w:r>
      <w:r w:rsidR="003A0FFB" w:rsidRPr="000E130E">
        <w:rPr>
          <w:rFonts w:ascii="Times New Roman" w:hAnsi="Times New Roman"/>
          <w:sz w:val="36"/>
          <w:szCs w:val="36"/>
        </w:rPr>
        <w:t xml:space="preserve"> nové</w:t>
      </w:r>
      <w:r w:rsidRPr="000E130E">
        <w:rPr>
          <w:rFonts w:ascii="Times New Roman" w:hAnsi="Times New Roman"/>
          <w:sz w:val="36"/>
          <w:szCs w:val="36"/>
        </w:rPr>
        <w:t>ho</w:t>
      </w:r>
      <w:r w:rsidR="003A0FFB" w:rsidRPr="000E130E">
        <w:rPr>
          <w:rFonts w:ascii="Times New Roman" w:hAnsi="Times New Roman"/>
          <w:sz w:val="36"/>
          <w:szCs w:val="36"/>
        </w:rPr>
        <w:t xml:space="preserve"> územní</w:t>
      </w:r>
      <w:r w:rsidRPr="000E130E">
        <w:rPr>
          <w:rFonts w:ascii="Times New Roman" w:hAnsi="Times New Roman"/>
          <w:sz w:val="36"/>
          <w:szCs w:val="36"/>
        </w:rPr>
        <w:t>ho</w:t>
      </w:r>
      <w:r w:rsidR="003A0FFB" w:rsidRPr="000E130E">
        <w:rPr>
          <w:rFonts w:ascii="Times New Roman" w:hAnsi="Times New Roman"/>
          <w:sz w:val="36"/>
          <w:szCs w:val="36"/>
        </w:rPr>
        <w:t xml:space="preserve"> plánu</w:t>
      </w:r>
      <w:r w:rsidRPr="000E130E">
        <w:rPr>
          <w:rFonts w:ascii="Times New Roman" w:hAnsi="Times New Roman"/>
          <w:sz w:val="36"/>
          <w:szCs w:val="36"/>
        </w:rPr>
        <w:t xml:space="preserve"> za účasti projektanta</w:t>
      </w:r>
    </w:p>
    <w:p w:rsidR="00A213D9" w:rsidRDefault="00BC2AEC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6"/>
          <w:szCs w:val="36"/>
        </w:rPr>
      </w:pPr>
      <w:r w:rsidRPr="000E130E">
        <w:rPr>
          <w:rFonts w:ascii="Times New Roman" w:hAnsi="Times New Roman"/>
          <w:sz w:val="36"/>
          <w:szCs w:val="36"/>
        </w:rPr>
        <w:t>Provoz prodejny</w:t>
      </w:r>
      <w:r w:rsidR="000E130E" w:rsidRPr="000E130E">
        <w:rPr>
          <w:rFonts w:ascii="Times New Roman" w:hAnsi="Times New Roman"/>
          <w:sz w:val="36"/>
          <w:szCs w:val="36"/>
        </w:rPr>
        <w:t xml:space="preserve"> </w:t>
      </w:r>
      <w:r w:rsidR="000E130E">
        <w:rPr>
          <w:rFonts w:ascii="Times New Roman" w:hAnsi="Times New Roman"/>
          <w:sz w:val="36"/>
          <w:szCs w:val="36"/>
        </w:rPr>
        <w:t>–</w:t>
      </w:r>
      <w:r w:rsidR="000E130E" w:rsidRPr="000E130E">
        <w:rPr>
          <w:rFonts w:ascii="Times New Roman" w:hAnsi="Times New Roman"/>
          <w:sz w:val="36"/>
          <w:szCs w:val="36"/>
        </w:rPr>
        <w:t xml:space="preserve"> projednání</w:t>
      </w:r>
    </w:p>
    <w:p w:rsidR="000E130E" w:rsidRPr="000E130E" w:rsidRDefault="000E130E" w:rsidP="000E130E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6"/>
          <w:szCs w:val="36"/>
        </w:rPr>
      </w:pPr>
      <w:r w:rsidRPr="000E130E">
        <w:rPr>
          <w:rFonts w:ascii="Times New Roman" w:hAnsi="Times New Roman"/>
          <w:sz w:val="36"/>
          <w:szCs w:val="36"/>
        </w:rPr>
        <w:t>Rozpočtové opatření č. 3/2018 – schválení</w:t>
      </w:r>
    </w:p>
    <w:p w:rsidR="00C33595" w:rsidRPr="000E130E" w:rsidRDefault="00C33595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6"/>
          <w:szCs w:val="36"/>
        </w:rPr>
      </w:pPr>
      <w:r w:rsidRPr="000E130E">
        <w:rPr>
          <w:rFonts w:ascii="Times New Roman" w:hAnsi="Times New Roman"/>
          <w:sz w:val="36"/>
          <w:szCs w:val="36"/>
        </w:rPr>
        <w:t xml:space="preserve">  Různé</w:t>
      </w:r>
      <w:r w:rsidR="00407032">
        <w:rPr>
          <w:rFonts w:ascii="Times New Roman" w:hAnsi="Times New Roman"/>
          <w:sz w:val="36"/>
          <w:szCs w:val="36"/>
        </w:rPr>
        <w:t>, diskuze a závěr</w:t>
      </w:r>
    </w:p>
    <w:sectPr w:rsidR="00C33595" w:rsidRPr="000E130E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E130E"/>
    <w:rsid w:val="000F7D91"/>
    <w:rsid w:val="003840F1"/>
    <w:rsid w:val="003A0FFB"/>
    <w:rsid w:val="00407032"/>
    <w:rsid w:val="00513B34"/>
    <w:rsid w:val="00517882"/>
    <w:rsid w:val="00563FDD"/>
    <w:rsid w:val="006261BB"/>
    <w:rsid w:val="007038D6"/>
    <w:rsid w:val="00985150"/>
    <w:rsid w:val="009F63A6"/>
    <w:rsid w:val="00A213D9"/>
    <w:rsid w:val="00AE26A5"/>
    <w:rsid w:val="00AF2BD4"/>
    <w:rsid w:val="00B246EA"/>
    <w:rsid w:val="00B752D5"/>
    <w:rsid w:val="00BC2AEC"/>
    <w:rsid w:val="00C33595"/>
    <w:rsid w:val="00D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2018-04-19T12:07:00Z</cp:lastPrinted>
  <dcterms:created xsi:type="dcterms:W3CDTF">2018-04-19T11:43:00Z</dcterms:created>
  <dcterms:modified xsi:type="dcterms:W3CDTF">2018-04-19T13:11:00Z</dcterms:modified>
</cp:coreProperties>
</file>